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A8CAB" w14:textId="77777777" w:rsidR="007C34EE" w:rsidRPr="00086408" w:rsidRDefault="00000000" w:rsidP="00086408">
      <w:pPr>
        <w:pStyle w:val="a4"/>
        <w:shd w:val="clear" w:color="auto" w:fill="auto"/>
        <w:spacing w:after="0"/>
        <w:ind w:left="6820" w:right="430"/>
        <w:jc w:val="right"/>
      </w:pPr>
      <w:r w:rsidRPr="00086408">
        <w:rPr>
          <w:b w:val="0"/>
          <w:bCs w:val="0"/>
        </w:rPr>
        <w:t>Додаток</w:t>
      </w:r>
    </w:p>
    <w:p w14:paraId="68635668" w14:textId="77777777" w:rsidR="007C34EE" w:rsidRPr="00086408" w:rsidRDefault="00000000">
      <w:pPr>
        <w:pStyle w:val="a4"/>
        <w:shd w:val="clear" w:color="auto" w:fill="auto"/>
        <w:spacing w:after="0"/>
        <w:ind w:left="6820"/>
      </w:pPr>
      <w:r w:rsidRPr="00086408">
        <w:rPr>
          <w:b w:val="0"/>
          <w:bCs w:val="0"/>
        </w:rPr>
        <w:t>до рішення обласної ради</w:t>
      </w:r>
    </w:p>
    <w:p w14:paraId="45F6CF43" w14:textId="67E4888C" w:rsidR="007C34EE" w:rsidRPr="00086408" w:rsidRDefault="00000000">
      <w:pPr>
        <w:pStyle w:val="a4"/>
        <w:shd w:val="clear" w:color="auto" w:fill="auto"/>
        <w:tabs>
          <w:tab w:val="left" w:leader="underscore" w:pos="8746"/>
        </w:tabs>
        <w:spacing w:after="260"/>
        <w:ind w:left="7200"/>
      </w:pPr>
      <w:r w:rsidRPr="00086408">
        <w:rPr>
          <w:b w:val="0"/>
          <w:bCs w:val="0"/>
        </w:rPr>
        <w:tab/>
      </w:r>
      <w:r w:rsidR="00086408" w:rsidRPr="00086408">
        <w:rPr>
          <w:b w:val="0"/>
          <w:bCs w:val="0"/>
          <w:u w:val="single"/>
        </w:rPr>
        <w:t xml:space="preserve"> </w:t>
      </w:r>
      <w:r w:rsidR="00086408" w:rsidRPr="00086408">
        <w:rPr>
          <w:b w:val="0"/>
          <w:bCs w:val="0"/>
        </w:rPr>
        <w:t>№_____</w:t>
      </w:r>
    </w:p>
    <w:p w14:paraId="287A245E" w14:textId="77777777" w:rsidR="007C34EE" w:rsidRPr="00086408" w:rsidRDefault="00000000">
      <w:pPr>
        <w:pStyle w:val="a4"/>
        <w:shd w:val="clear" w:color="auto" w:fill="auto"/>
        <w:jc w:val="center"/>
      </w:pPr>
      <w:r w:rsidRPr="00086408">
        <w:t>Перелік рухомого індивідуально визначеного майна, яке безоплатно</w:t>
      </w:r>
      <w:r w:rsidRPr="00086408">
        <w:br/>
        <w:t>передається у спільну власність територіальних громад сіл, селищ,</w:t>
      </w:r>
      <w:r w:rsidRPr="00086408">
        <w:br/>
        <w:t>міст Закарпатської області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2976"/>
        <w:gridCol w:w="1267"/>
        <w:gridCol w:w="1699"/>
        <w:gridCol w:w="1834"/>
        <w:gridCol w:w="2002"/>
      </w:tblGrid>
      <w:tr w:rsidR="007C34EE" w:rsidRPr="00086408" w14:paraId="0FA467AE" w14:textId="77777777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D1FA9E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rPr>
                <w:b/>
                <w:bCs/>
              </w:rPr>
              <w:t>№ з\п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882BF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rPr>
                <w:b/>
                <w:bCs/>
              </w:rPr>
              <w:t>Найменування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CC344" w14:textId="77777777" w:rsidR="007C34EE" w:rsidRPr="00086408" w:rsidRDefault="00000000">
            <w:pPr>
              <w:pStyle w:val="a6"/>
              <w:shd w:val="clear" w:color="auto" w:fill="auto"/>
              <w:spacing w:after="60"/>
            </w:pPr>
            <w:r w:rsidRPr="00086408">
              <w:rPr>
                <w:b/>
                <w:bCs/>
              </w:rPr>
              <w:t>Кількість</w:t>
            </w:r>
          </w:p>
          <w:p w14:paraId="26ABAE11" w14:textId="77777777" w:rsidR="007C34EE" w:rsidRPr="00086408" w:rsidRDefault="00000000">
            <w:pPr>
              <w:pStyle w:val="a6"/>
              <w:shd w:val="clear" w:color="auto" w:fill="auto"/>
              <w:ind w:left="1180"/>
              <w:jc w:val="left"/>
              <w:rPr>
                <w:sz w:val="9"/>
                <w:szCs w:val="9"/>
              </w:rPr>
            </w:pPr>
            <w:r w:rsidRPr="00086408">
              <w:rPr>
                <w:rFonts w:eastAsia="Arial"/>
                <w:i/>
                <w:iCs/>
                <w:color w:val="B5A5A2"/>
                <w:sz w:val="9"/>
                <w:szCs w:val="9"/>
              </w:rPr>
              <w:t>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19C04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rPr>
                <w:b/>
                <w:bCs/>
              </w:rPr>
              <w:t>Інвентарний номер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B1720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rPr>
                <w:b/>
                <w:bCs/>
              </w:rPr>
              <w:t>Рік випуску / ведення в експлуатацію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30003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rPr>
                <w:b/>
                <w:bCs/>
              </w:rPr>
              <w:t>Первісна вартість за одиницю, грн</w:t>
            </w:r>
          </w:p>
        </w:tc>
      </w:tr>
      <w:tr w:rsidR="007C34EE" w:rsidRPr="00086408" w14:paraId="1804147B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A49F7" w14:textId="77777777" w:rsidR="007C34EE" w:rsidRPr="00086408" w:rsidRDefault="00000000">
            <w:pPr>
              <w:pStyle w:val="a6"/>
              <w:shd w:val="clear" w:color="auto" w:fill="auto"/>
              <w:ind w:firstLine="220"/>
              <w:jc w:val="left"/>
            </w:pPr>
            <w:r w:rsidRPr="00086408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454B5" w14:textId="77777777" w:rsidR="007C34EE" w:rsidRPr="00086408" w:rsidRDefault="00000000">
            <w:pPr>
              <w:pStyle w:val="a6"/>
              <w:shd w:val="clear" w:color="auto" w:fill="auto"/>
              <w:jc w:val="left"/>
            </w:pPr>
            <w:r w:rsidRPr="00086408">
              <w:t xml:space="preserve">Лічильник газу роторний </w:t>
            </w:r>
            <w:r w:rsidRPr="00086408">
              <w:rPr>
                <w:lang w:val="ru-RU" w:eastAsia="en-US" w:bidi="en-US"/>
              </w:rPr>
              <w:t>«</w:t>
            </w:r>
            <w:r w:rsidRPr="00086408">
              <w:rPr>
                <w:lang w:val="en-US" w:eastAsia="en-US" w:bidi="en-US"/>
              </w:rPr>
              <w:t>GMS</w:t>
            </w:r>
            <w:r w:rsidRPr="00086408">
              <w:rPr>
                <w:lang w:val="ru-RU" w:eastAsia="en-US" w:bidi="en-US"/>
              </w:rPr>
              <w:t xml:space="preserve"> </w:t>
            </w:r>
            <w:r w:rsidRPr="00086408">
              <w:rPr>
                <w:lang w:val="en-US" w:eastAsia="en-US" w:bidi="en-US"/>
              </w:rPr>
              <w:t>G</w:t>
            </w:r>
            <w:r w:rsidRPr="00086408">
              <w:rPr>
                <w:lang w:val="ru-RU" w:eastAsia="en-US" w:bidi="en-US"/>
              </w:rPr>
              <w:t xml:space="preserve">-40» </w:t>
            </w:r>
            <w:r w:rsidRPr="00086408">
              <w:t>№053263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284A3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735BC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401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542F1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2022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F5E2A0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1040,00</w:t>
            </w:r>
          </w:p>
        </w:tc>
      </w:tr>
      <w:tr w:rsidR="007C34EE" w:rsidRPr="00086408" w14:paraId="43BFDE4C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26C00" w14:textId="77777777" w:rsidR="007C34EE" w:rsidRPr="00086408" w:rsidRDefault="00000000">
            <w:pPr>
              <w:pStyle w:val="a6"/>
              <w:shd w:val="clear" w:color="auto" w:fill="auto"/>
              <w:ind w:firstLine="220"/>
              <w:jc w:val="left"/>
            </w:pPr>
            <w:r w:rsidRPr="00086408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463A7A" w14:textId="77777777" w:rsidR="007C34EE" w:rsidRPr="00086408" w:rsidRDefault="00000000">
            <w:pPr>
              <w:pStyle w:val="a6"/>
              <w:shd w:val="clear" w:color="auto" w:fill="auto"/>
              <w:jc w:val="left"/>
            </w:pPr>
            <w:proofErr w:type="spellStart"/>
            <w:r w:rsidRPr="00086408">
              <w:t>Радіотермінал</w:t>
            </w:r>
            <w:proofErr w:type="spellEnd"/>
            <w:r w:rsidRPr="00086408">
              <w:t xml:space="preserve"> інтелектуальний </w:t>
            </w:r>
            <w:proofErr w:type="spellStart"/>
            <w:r w:rsidRPr="00086408">
              <w:rPr>
                <w:lang w:val="en-US" w:eastAsia="en-US" w:bidi="en-US"/>
              </w:rPr>
              <w:t>iMOD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E4B8A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4B238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104460031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5D3F4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2023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107AB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13410,00</w:t>
            </w:r>
          </w:p>
        </w:tc>
      </w:tr>
      <w:tr w:rsidR="007C34EE" w:rsidRPr="00086408" w14:paraId="52D122B3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BFE5C6" w14:textId="77777777" w:rsidR="007C34EE" w:rsidRPr="00086408" w:rsidRDefault="00000000">
            <w:pPr>
              <w:pStyle w:val="a6"/>
              <w:shd w:val="clear" w:color="auto" w:fill="auto"/>
              <w:ind w:firstLine="220"/>
              <w:jc w:val="left"/>
            </w:pPr>
            <w:r w:rsidRPr="00086408"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DEA072" w14:textId="77777777" w:rsidR="007C34EE" w:rsidRPr="00086408" w:rsidRDefault="00000000">
            <w:pPr>
              <w:pStyle w:val="a6"/>
              <w:shd w:val="clear" w:color="auto" w:fill="auto"/>
              <w:jc w:val="left"/>
            </w:pPr>
            <w:r w:rsidRPr="00086408">
              <w:t>Водяний насос 5/16В</w:t>
            </w:r>
          </w:p>
          <w:p w14:paraId="25BDDBC7" w14:textId="77777777" w:rsidR="007C34EE" w:rsidRPr="00086408" w:rsidRDefault="00000000">
            <w:pPr>
              <w:pStyle w:val="a6"/>
              <w:shd w:val="clear" w:color="auto" w:fill="auto"/>
              <w:jc w:val="left"/>
            </w:pPr>
            <w:r w:rsidRPr="00086408">
              <w:rPr>
                <w:lang w:val="en-US" w:eastAsia="en-US" w:bidi="en-US"/>
              </w:rPr>
              <w:t>PEDROLLO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53B21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A5907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10420001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614B8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2023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5B302" w14:textId="77777777" w:rsidR="007C34EE" w:rsidRPr="00086408" w:rsidRDefault="00000000">
            <w:pPr>
              <w:pStyle w:val="a6"/>
              <w:shd w:val="clear" w:color="auto" w:fill="auto"/>
            </w:pPr>
            <w:r w:rsidRPr="00086408">
              <w:t>8000,00</w:t>
            </w:r>
          </w:p>
        </w:tc>
      </w:tr>
    </w:tbl>
    <w:p w14:paraId="3C2D181A" w14:textId="77777777" w:rsidR="007C34EE" w:rsidRPr="00086408" w:rsidRDefault="007C34EE">
      <w:pPr>
        <w:spacing w:after="939" w:line="1" w:lineRule="exact"/>
        <w:rPr>
          <w:rFonts w:ascii="Times New Roman" w:hAnsi="Times New Roman" w:cs="Times New Roman"/>
        </w:rPr>
      </w:pPr>
    </w:p>
    <w:p w14:paraId="29026694" w14:textId="77777777" w:rsidR="007C34EE" w:rsidRPr="00086408" w:rsidRDefault="00000000">
      <w:pPr>
        <w:pStyle w:val="a4"/>
        <w:shd w:val="clear" w:color="auto" w:fill="auto"/>
        <w:spacing w:after="240"/>
        <w:ind w:firstLine="140"/>
      </w:pPr>
      <w:r w:rsidRPr="00086408"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5C25FA08" wp14:editId="37F5DC93">
                <wp:simplePos x="0" y="0"/>
                <wp:positionH relativeFrom="page">
                  <wp:posOffset>5454650</wp:posOffset>
                </wp:positionH>
                <wp:positionV relativeFrom="paragraph">
                  <wp:posOffset>12700</wp:posOffset>
                </wp:positionV>
                <wp:extent cx="1471930" cy="23495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1930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54CBC1" w14:textId="77777777" w:rsidR="007C34EE" w:rsidRDefault="00000000">
                            <w:pPr>
                              <w:pStyle w:val="a4"/>
                              <w:shd w:val="clear" w:color="auto" w:fill="auto"/>
                              <w:spacing w:after="0"/>
                            </w:pPr>
                            <w:r>
                              <w:t>Андрій ШЕКЕТА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5C25FA08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29.5pt;margin-top:1pt;width:115.9pt;height:18.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" filled="f" stroked="f">
                <v:textbox inset="0,0,0,0">
                  <w:txbxContent>
                    <w:p w14:paraId="6D54CBC1" w14:textId="77777777" w:rsidR="007C34EE" w:rsidRDefault="00000000">
                      <w:pPr>
                        <w:pStyle w:val="a4"/>
                        <w:shd w:val="clear" w:color="auto" w:fill="auto"/>
                        <w:spacing w:after="0"/>
                      </w:pPr>
                      <w:r>
                        <w:t>Андрій ШЕКЕТА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086408">
        <w:t>Перший заступник голови ради</w:t>
      </w:r>
    </w:p>
    <w:sectPr w:rsidR="007C34EE" w:rsidRPr="00086408">
      <w:pgSz w:w="11900" w:h="16840"/>
      <w:pgMar w:top="887" w:right="670" w:bottom="887" w:left="877" w:header="459" w:footer="45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F30BB" w14:textId="77777777" w:rsidR="005A1E34" w:rsidRDefault="005A1E34">
      <w:r>
        <w:separator/>
      </w:r>
    </w:p>
  </w:endnote>
  <w:endnote w:type="continuationSeparator" w:id="0">
    <w:p w14:paraId="0504034A" w14:textId="77777777" w:rsidR="005A1E34" w:rsidRDefault="005A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EDFDB" w14:textId="77777777" w:rsidR="005A1E34" w:rsidRDefault="005A1E34"/>
  </w:footnote>
  <w:footnote w:type="continuationSeparator" w:id="0">
    <w:p w14:paraId="4409FCC1" w14:textId="77777777" w:rsidR="005A1E34" w:rsidRDefault="005A1E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EE"/>
    <w:rsid w:val="00086408"/>
    <w:rsid w:val="005A1E34"/>
    <w:rsid w:val="007C34EE"/>
    <w:rsid w:val="00D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1EE1"/>
  <w15:docId w15:val="{B74D6744-4AD4-4DEF-B10E-080F8B7C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Основной текст"/>
    <w:basedOn w:val="a"/>
    <w:link w:val="a3"/>
    <w:pPr>
      <w:shd w:val="clear" w:color="auto" w:fill="FFFFFF"/>
      <w:spacing w:after="2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</Characters>
  <Application>Microsoft Office Word</Application>
  <DocSecurity>0</DocSecurity>
  <Lines>1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Закарпатська обласна рада</cp:lastModifiedBy>
  <cp:revision>2</cp:revision>
  <dcterms:created xsi:type="dcterms:W3CDTF">2024-12-03T13:25:00Z</dcterms:created>
  <dcterms:modified xsi:type="dcterms:W3CDTF">2024-12-03T13:27:00Z</dcterms:modified>
</cp:coreProperties>
</file>